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B01C3" w:rsidRDefault="00A6296B" w14:paraId="37DB0729" w14:textId="61ACA8E6"/>
    <w:p w:rsidR="00A6296B" w:rsidRDefault="00A6296B" w14:paraId="5428C064" w14:textId="77777777"/>
    <w:p w:rsidR="00A6296B" w:rsidRDefault="00A6296B" w14:paraId="00BB3566" w14:textId="77777777"/>
    <w:p w:rsidRPr="00A6296B" w:rsidR="00A6296B" w:rsidP="00A6296B" w:rsidRDefault="00A6296B" w14:paraId="706C9518" w14:textId="6F387DD7">
      <w:pPr>
        <w:jc w:val="center"/>
        <w:rPr>
          <w:rFonts w:ascii="Tahoma" w:hAnsi="Tahoma" w:cs="Tahoma"/>
          <w:sz w:val="96"/>
          <w:szCs w:val="96"/>
        </w:rPr>
      </w:pPr>
      <w:r w:rsidRPr="1A2F4442" w:rsidR="69BF2B06">
        <w:rPr>
          <w:rFonts w:ascii="Tahoma" w:hAnsi="Tahoma" w:cs="Tahoma"/>
          <w:sz w:val="96"/>
          <w:szCs w:val="96"/>
        </w:rPr>
        <w:t>Gedney Church End Primary Academy</w:t>
      </w:r>
    </w:p>
    <w:p w:rsidR="1A2F4442" w:rsidP="1A2F4442" w:rsidRDefault="1A2F4442" w14:paraId="3A13F684" w14:textId="16982660">
      <w:pPr>
        <w:jc w:val="center"/>
        <w:rPr>
          <w:rFonts w:ascii="Tahoma" w:hAnsi="Tahoma" w:cs="Tahoma"/>
          <w:sz w:val="96"/>
          <w:szCs w:val="96"/>
        </w:rPr>
      </w:pPr>
    </w:p>
    <w:p w:rsidRPr="00A6296B" w:rsidR="00A6296B" w:rsidP="00A6296B" w:rsidRDefault="00A6296B" w14:paraId="7E16D677" w14:textId="3825AF9F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Sports Premium Grant</w:t>
      </w:r>
    </w:p>
    <w:p w:rsidRPr="00A6296B" w:rsidR="00A6296B" w:rsidP="00A6296B" w:rsidRDefault="00A6296B" w14:paraId="3E240C43" w14:textId="435F7DF9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2025/2026</w:t>
      </w:r>
    </w:p>
    <w:p w:rsidR="00A6296B" w:rsidP="00A6296B" w:rsidRDefault="00A6296B" w14:paraId="146B57D5" w14:textId="6E10B8C6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Planning and Impact document</w:t>
      </w:r>
    </w:p>
    <w:p w:rsidR="00A6296B" w:rsidP="00A6296B" w:rsidRDefault="00A6296B" w14:paraId="374A10F0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1C48E40D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41C43838" w14:textId="47022BC1">
      <w:pPr>
        <w:jc w:val="center"/>
        <w:rPr>
          <w:rFonts w:ascii="Tahoma" w:hAnsi="Tahoma" w:cs="Tahoma"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4B4C499" wp14:editId="286CE2EB">
            <wp:simplePos x="0" y="0"/>
            <wp:positionH relativeFrom="column">
              <wp:posOffset>1268891</wp:posOffset>
            </wp:positionH>
            <wp:positionV relativeFrom="paragraph">
              <wp:posOffset>1659217</wp:posOffset>
            </wp:positionV>
            <wp:extent cx="5909480" cy="4179243"/>
            <wp:effectExtent l="0" t="0" r="0" b="0"/>
            <wp:wrapThrough wrapText="bothSides">
              <wp:wrapPolygon edited="0">
                <wp:start x="0" y="0"/>
                <wp:lineTo x="0" y="21465"/>
                <wp:lineTo x="21516" y="21465"/>
                <wp:lineTo x="21516" y="0"/>
                <wp:lineTo x="0" y="0"/>
              </wp:wrapPolygon>
            </wp:wrapThrough>
            <wp:docPr id="1267290092" name="Picture 1" descr="Advice on Primary PE and Sport Premium - Association for Physical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vice on Primary PE and Sport Premium - Association for Physical Educ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480" cy="417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96"/>
          <w:szCs w:val="96"/>
        </w:rPr>
        <w:t>Key Indicators for the Sports Premium Grant spending</w:t>
      </w:r>
    </w:p>
    <w:p w:rsidR="00A6296B" w:rsidP="00A6296B" w:rsidRDefault="00A6296B" w14:paraId="622DB1D2" w14:textId="65AB7CCD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72348082" w14:textId="1CA61881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31DC8B10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5E3F9BF4" w14:textId="4413CF3D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1C791188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52A90FC7" w14:textId="7C048594">
      <w:pPr>
        <w:jc w:val="center"/>
        <w:rPr>
          <w:rFonts w:ascii="Tahoma" w:hAnsi="Tahoma" w:cs="Tahoma"/>
          <w:sz w:val="96"/>
          <w:szCs w:val="96"/>
        </w:rPr>
      </w:pPr>
      <w:r>
        <w:rPr>
          <w:rFonts w:ascii="Tahoma" w:hAnsi="Tahoma" w:cs="Tahoma"/>
          <w:sz w:val="96"/>
          <w:szCs w:val="96"/>
        </w:rPr>
        <w:lastRenderedPageBreak/>
        <w:t>Reporting tool categories</w:t>
      </w:r>
    </w:p>
    <w:tbl>
      <w:tblPr>
        <w:tblW w:w="15311" w:type="dxa"/>
        <w:tblLook w:val="04A0" w:firstRow="1" w:lastRow="0" w:firstColumn="1" w:lastColumn="0" w:noHBand="0" w:noVBand="1"/>
      </w:tblPr>
      <w:tblGrid>
        <w:gridCol w:w="6988"/>
        <w:gridCol w:w="3922"/>
        <w:gridCol w:w="4401"/>
      </w:tblGrid>
      <w:tr w:rsidRPr="00FE2799" w:rsidR="00416AD2" w:rsidTr="1A2F4442" w14:paraId="08F9A87E" w14:textId="77777777">
        <w:trPr>
          <w:trHeight w:val="380"/>
        </w:trPr>
        <w:tc>
          <w:tcPr>
            <w:tcW w:w="153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16AD2" w:rsidR="00416AD2" w:rsidP="00416AD2" w:rsidRDefault="00416AD2" w14:paraId="5A40F4BC" w14:textId="3CFD9D23">
            <w:pPr>
              <w:tabs>
                <w:tab w:val="right" w:pos="4185"/>
              </w:tabs>
              <w:spacing w:after="0" w:line="240" w:lineRule="auto"/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</w:pPr>
            <w:r w:rsidRPr="00416AD2"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Allocation </w:t>
            </w:r>
            <w:r w:rsidRPr="00416AD2"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>total</w:t>
            </w:r>
            <w:r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 :</w:t>
            </w:r>
            <w:r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="1BD90103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£1</w:t>
            </w:r>
            <w:r w:rsidR="21E09A5E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6430</w:t>
            </w:r>
          </w:p>
        </w:tc>
      </w:tr>
      <w:tr w:rsidRPr="00FE2799" w:rsidR="00FE2799" w:rsidTr="1A2F4442" w14:paraId="361DF9F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2B9100C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CPD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3D927F4F" w14:textId="6C8C8C4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>Predicted Spend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416AD2" w:rsidRDefault="00FE2799" w14:paraId="5E5C3A26" w14:textId="2740CDF9">
            <w:pPr>
              <w:tabs>
                <w:tab w:val="right" w:pos="4185"/>
              </w:tabs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>Actual Spend</w:t>
            </w:r>
            <w:r w:rsidR="00416AD2"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ab/>
            </w:r>
          </w:p>
        </w:tc>
      </w:tr>
      <w:tr w:rsidRPr="00FE2799" w:rsidR="00FE2799" w:rsidTr="1A2F4442" w14:paraId="438A2BD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370AEFA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 Training Course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D38EFDB" w14:textId="6AEDA434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702350CF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6FBB1E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056DA1A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26C05CC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Upskill to deliver swimming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0273F1A" w14:textId="005C9D9F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3068C9B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5D95FD1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9DFEC9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CPD Internal Learning and Development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636980D" w14:textId="75E75E02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40D493D1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1140</w:t>
            </w:r>
            <w:r w:rsidRPr="1A2F4442" w:rsidR="456246C3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+2700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DBC5B6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436A978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E1C027F" w14:textId="73EE9669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Online Training/ Resources Development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C0A7585" w14:textId="241F7C6B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002C76C5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997.50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10FE20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266371D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6B44C13B" w14:textId="7A986936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External Coaches </w:t>
            </w:r>
            <w:r w:rsid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–</w:t>
            </w: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Confidence and confidence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3C22B9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812CCC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291D39D4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012D1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1A3A1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1BF3E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Pr="00FE2799" w:rsidR="00FE2799" w:rsidTr="1A2F4442" w14:paraId="5FA158B0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614044D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4B21798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4D2077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1BBA8F5B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4BD44E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Extra Curriculum -Anything beyond normal comp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2C94D0D" w14:textId="698B1B7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7932D94F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1320</w:t>
            </w:r>
            <w:r w:rsidRPr="1A2F4442" w:rsidR="4CD06E7B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+1065+1400+1100</w:t>
            </w:r>
            <w:r w:rsidRPr="1A2F4442" w:rsidR="610A7E12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+1400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706A3BB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4A36047F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F1A59F1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 Sports Comp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77F3FA2" w14:textId="37B394F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7137B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6A4BE158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15574FAF" w14:textId="498D87CE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Top Up Swim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FE0AE33" w14:textId="2A911F1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0176AB7C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1000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2A89CB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6AB83162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C10E872" w14:textId="304CC32D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Active Travel </w:t>
            </w:r>
            <w:r w:rsid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–</w:t>
            </w: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WOW/Walk/Stride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2597747" w14:textId="53D96FA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A92658C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CAF9237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393DAFD6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374B608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Equipment and resource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80DED4F" w14:textId="2F4EA211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4ABC3B01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</w:t>
            </w:r>
            <w:r w:rsidRPr="1A2F4442" w:rsidR="636DA301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500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11AEC7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01513FFE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0E8F7F2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 Membership Fees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81F2777" w14:textId="6AF6A723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07503B82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7E3830D4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5AA1B3B3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25109E2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Educational platforms and resources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B2804F5" w14:textId="1AC428D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08E2695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2A653C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330ECD93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0877B2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C86D6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E90E2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Pr="00FE2799" w:rsidR="00FE2799" w:rsidTr="1A2F4442" w14:paraId="4FC275B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59F1576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61C2445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5695A44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35081A09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22A871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School Games 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CFF9DA6" w14:textId="2A42A026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B4FCC7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6A09094D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12DB924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Inter-school Sports Competition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0433102" w14:textId="69082590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47B5AA82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1065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07B618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1A2F4442" w14:paraId="78B8C668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7B6B24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 Coaching Staff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3D77831" w14:textId="28623DF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DFEB969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C3BE06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416AD2" w:rsidTr="1A2F4442" w14:paraId="2BEB931A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16AD2" w:rsidR="00416AD2" w:rsidP="00416AD2" w:rsidRDefault="00416AD2" w14:paraId="775073C1" w14:textId="6577CEF4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Spend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416AD2" w:rsidP="00FE2799" w:rsidRDefault="00416AD2" w14:paraId="64759A36" w14:textId="3A5579E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1A2F4442" w:rsidR="5647E186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£13622.50 (so far)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416AD2" w:rsidP="00FE2799" w:rsidRDefault="00416AD2" w14:paraId="0EAA076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</w:tbl>
    <w:p w:rsidR="00A6296B" w:rsidP="00FE2799" w:rsidRDefault="00A6296B" w14:paraId="63EA23D1" w14:textId="77777777">
      <w:pPr>
        <w:rPr>
          <w:rFonts w:ascii="Tahoma" w:hAnsi="Tahoma" w:cs="Tahoma"/>
          <w:sz w:val="96"/>
          <w:szCs w:val="96"/>
        </w:rPr>
      </w:pPr>
    </w:p>
    <w:tbl>
      <w:tblPr>
        <w:tblStyle w:val="TableGrid"/>
        <w:tblW w:w="15826" w:type="dxa"/>
        <w:tblLook w:val="04A0" w:firstRow="1" w:lastRow="0" w:firstColumn="1" w:lastColumn="0" w:noHBand="0" w:noVBand="1"/>
      </w:tblPr>
      <w:tblGrid>
        <w:gridCol w:w="2985"/>
        <w:gridCol w:w="4542"/>
        <w:gridCol w:w="1785"/>
        <w:gridCol w:w="1530"/>
        <w:gridCol w:w="4984"/>
      </w:tblGrid>
      <w:tr w:rsidR="00A6296B" w:rsidTr="1A2F4442" w14:paraId="22214C43" w14:textId="77777777">
        <w:trPr>
          <w:trHeight w:val="542"/>
        </w:trPr>
        <w:tc>
          <w:tcPr>
            <w:tcW w:w="2985" w:type="dxa"/>
            <w:tcMar/>
          </w:tcPr>
          <w:p w:rsidR="00A6296B" w:rsidP="00A6296B" w:rsidRDefault="00A6296B" w14:paraId="575DD479" w14:textId="7777777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Intent</w:t>
            </w:r>
          </w:p>
          <w:p w:rsidRPr="00A6296B" w:rsidR="00A6296B" w:rsidP="00A6296B" w:rsidRDefault="00A6296B" w14:paraId="6FA091AB" w14:textId="2D392E9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(Key indicator(K1) reference)</w:t>
            </w:r>
          </w:p>
        </w:tc>
        <w:tc>
          <w:tcPr>
            <w:tcW w:w="4542" w:type="dxa"/>
            <w:tcMar/>
          </w:tcPr>
          <w:p w:rsidRPr="00A6296B" w:rsidR="00A6296B" w:rsidP="00A6296B" w:rsidRDefault="00A6296B" w14:paraId="7E0134E5" w14:textId="6B858A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Implementation </w:t>
            </w:r>
          </w:p>
        </w:tc>
        <w:tc>
          <w:tcPr>
            <w:tcW w:w="1785" w:type="dxa"/>
            <w:tcMar/>
          </w:tcPr>
          <w:p w:rsidRPr="00A6296B" w:rsidR="00A6296B" w:rsidP="00A6296B" w:rsidRDefault="00A6296B" w14:paraId="346D8D87" w14:textId="73F44F9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Predicted Spend</w:t>
            </w:r>
          </w:p>
          <w:p w:rsidRPr="00A6296B" w:rsidR="00A6296B" w:rsidP="00A6296B" w:rsidRDefault="00A6296B" w14:paraId="0F572510" w14:textId="7E9F281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&amp; Category</w:t>
            </w:r>
          </w:p>
        </w:tc>
        <w:tc>
          <w:tcPr>
            <w:tcW w:w="1530" w:type="dxa"/>
            <w:tcMar/>
          </w:tcPr>
          <w:p w:rsidRPr="00A6296B" w:rsidR="00A6296B" w:rsidP="00A6296B" w:rsidRDefault="00A6296B" w14:paraId="1D3591A2" w14:textId="5B59702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Actual spend</w:t>
            </w:r>
          </w:p>
        </w:tc>
        <w:tc>
          <w:tcPr>
            <w:tcW w:w="4984" w:type="dxa"/>
            <w:tcMar/>
          </w:tcPr>
          <w:p w:rsidR="00A6296B" w:rsidP="00A6296B" w:rsidRDefault="00A6296B" w14:paraId="0AA8EA2E" w14:textId="7777777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Impact</w:t>
            </w:r>
          </w:p>
          <w:p w:rsidRPr="00A6296B" w:rsidR="00FE2799" w:rsidP="00A6296B" w:rsidRDefault="00FE2799" w14:paraId="2B20BDE2" w14:textId="2BB0388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(Positive/None/Negative/Not sure)</w:t>
            </w:r>
          </w:p>
        </w:tc>
      </w:tr>
      <w:tr w:rsidR="00A6296B" w:rsidTr="1A2F4442" w14:paraId="4841DF3E" w14:textId="77777777">
        <w:trPr>
          <w:trHeight w:val="2176"/>
        </w:trPr>
        <w:tc>
          <w:tcPr>
            <w:tcW w:w="2985" w:type="dxa"/>
            <w:tcMar/>
          </w:tcPr>
          <w:p w:rsidRPr="00A6296B" w:rsidR="00A6296B" w:rsidP="48A6B353" w:rsidRDefault="00A6296B" w14:paraId="727772EA" w14:textId="15EDEBE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C5053DA">
              <w:rPr>
                <w:rFonts w:ascii="Tahoma" w:hAnsi="Tahoma" w:cs="Tahoma"/>
                <w:sz w:val="24"/>
                <w:szCs w:val="24"/>
              </w:rPr>
              <w:t xml:space="preserve">To use external coaches to </w:t>
            </w:r>
            <w:r w:rsidRPr="48A6B353" w:rsidR="6C5053DA">
              <w:rPr>
                <w:rFonts w:ascii="Tahoma" w:hAnsi="Tahoma" w:cs="Tahoma"/>
                <w:sz w:val="24"/>
                <w:szCs w:val="24"/>
              </w:rPr>
              <w:t>facilitate</w:t>
            </w:r>
            <w:r w:rsidRPr="48A6B353" w:rsidR="6C5053DA">
              <w:rPr>
                <w:rFonts w:ascii="Tahoma" w:hAnsi="Tahoma" w:cs="Tahoma"/>
                <w:sz w:val="24"/>
                <w:szCs w:val="24"/>
              </w:rPr>
              <w:t xml:space="preserve"> after-school activities</w:t>
            </w:r>
          </w:p>
        </w:tc>
        <w:tc>
          <w:tcPr>
            <w:tcW w:w="4542" w:type="dxa"/>
            <w:tcMar/>
          </w:tcPr>
          <w:p w:rsidRPr="00FE2799" w:rsidR="00A6296B" w:rsidP="48A6B353" w:rsidRDefault="00FE2799" w14:paraId="02CDED46" w14:textId="5EEB0B09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Schedule after-school activities</w:t>
            </w:r>
          </w:p>
          <w:p w:rsidRPr="00FE2799" w:rsidR="00A6296B" w:rsidP="48A6B353" w:rsidRDefault="00FE2799" w14:paraId="4A738E99" w14:textId="25CF56AF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Ensure learners have opportunities to sign up and attend activities.</w:t>
            </w:r>
          </w:p>
          <w:p w:rsidRPr="00FE2799" w:rsidR="00A6296B" w:rsidP="48A6B353" w:rsidRDefault="00FE2799" w14:paraId="6B806D45" w14:textId="20D4454E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Ensure plans in place to expose learners to a range of new sports and activities across the year.</w:t>
            </w:r>
          </w:p>
        </w:tc>
        <w:tc>
          <w:tcPr>
            <w:tcW w:w="1785" w:type="dxa"/>
            <w:tcMar/>
          </w:tcPr>
          <w:p w:rsidR="00A6296B" w:rsidP="48A6B353" w:rsidRDefault="00FE2799" w14:paraId="38ECF06B" w14:textId="282AADB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1A2F4442" w:rsidR="0F451240">
              <w:rPr>
                <w:rFonts w:ascii="Tahoma" w:hAnsi="Tahoma" w:cs="Tahoma"/>
                <w:sz w:val="24"/>
                <w:szCs w:val="24"/>
              </w:rPr>
              <w:t>£</w:t>
            </w:r>
            <w:r w:rsidRPr="1A2F4442" w:rsidR="2E826740">
              <w:rPr>
                <w:rFonts w:ascii="Tahoma" w:hAnsi="Tahoma" w:cs="Tahoma"/>
                <w:sz w:val="24"/>
                <w:szCs w:val="24"/>
              </w:rPr>
              <w:t>1320</w:t>
            </w:r>
          </w:p>
        </w:tc>
        <w:tc>
          <w:tcPr>
            <w:tcW w:w="1530" w:type="dxa"/>
            <w:tcMar/>
          </w:tcPr>
          <w:p w:rsidRPr="00FE2799" w:rsidR="00A6296B" w:rsidP="48A6B353" w:rsidRDefault="00FE2799" w14:paraId="74D0188D" w14:noSpellErr="1" w14:textId="464BBE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4" w:type="dxa"/>
            <w:tcMar/>
          </w:tcPr>
          <w:p w:rsidRPr="00FE2799" w:rsidR="00FE2799" w:rsidP="48A6B353" w:rsidRDefault="00FE2799" w14:paraId="6E4AD7B3" w14:noSpellErr="1" w14:textId="57422FE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6296B" w:rsidTr="1A2F4442" w14:paraId="22089995" w14:textId="77777777">
        <w:trPr>
          <w:trHeight w:val="134"/>
        </w:trPr>
        <w:tc>
          <w:tcPr>
            <w:tcW w:w="2985" w:type="dxa"/>
            <w:tcMar/>
          </w:tcPr>
          <w:p w:rsidR="00A6296B" w:rsidP="48A6B353" w:rsidRDefault="00A6296B" w14:paraId="2614EE0B" w14:textId="10A4D7E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To attend competitive sporting events and developmental sessions organised by Elite Sports</w:t>
            </w:r>
          </w:p>
        </w:tc>
        <w:tc>
          <w:tcPr>
            <w:tcW w:w="4542" w:type="dxa"/>
            <w:tcMar/>
          </w:tcPr>
          <w:p w:rsidR="00A6296B" w:rsidP="48A6B353" w:rsidRDefault="00A6296B" w14:paraId="07C6CEE5" w14:textId="289A554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Sign up to events</w:t>
            </w:r>
          </w:p>
          <w:p w:rsidR="00A6296B" w:rsidP="48A6B353" w:rsidRDefault="00A6296B" w14:paraId="0BFCDF5C" w14:textId="3693C32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Create a log to track participation across learners</w:t>
            </w:r>
          </w:p>
        </w:tc>
        <w:tc>
          <w:tcPr>
            <w:tcW w:w="1785" w:type="dxa"/>
            <w:tcMar/>
          </w:tcPr>
          <w:p w:rsidR="00A6296B" w:rsidP="1A2F4442" w:rsidRDefault="00A6296B" w14:paraId="17B88C6F" w14:textId="37944F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44509E5D">
              <w:rPr>
                <w:rFonts w:ascii="Tahoma" w:hAnsi="Tahoma" w:cs="Tahoma"/>
                <w:sz w:val="22"/>
                <w:szCs w:val="22"/>
              </w:rPr>
              <w:t>£</w:t>
            </w:r>
            <w:r w:rsidRPr="1A2F4442" w:rsidR="020279ED">
              <w:rPr>
                <w:rFonts w:ascii="Tahoma" w:hAnsi="Tahoma" w:cs="Tahoma"/>
                <w:sz w:val="22"/>
                <w:szCs w:val="22"/>
              </w:rPr>
              <w:t>2130</w:t>
            </w:r>
          </w:p>
          <w:p w:rsidR="00A6296B" w:rsidP="48A6B353" w:rsidRDefault="00A6296B" w14:paraId="7F118B35" w14:textId="20AD7C5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30" w:type="dxa"/>
            <w:tcMar/>
          </w:tcPr>
          <w:p w:rsidR="00A6296B" w:rsidP="48A6B353" w:rsidRDefault="00A6296B" w14:paraId="5F1678B2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00A6296B" w:rsidP="48A6B353" w:rsidRDefault="00A6296B" w14:paraId="7C213C05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296B" w:rsidTr="1A2F4442" w14:paraId="30B1A0B1" w14:textId="77777777">
        <w:trPr>
          <w:trHeight w:val="1075"/>
        </w:trPr>
        <w:tc>
          <w:tcPr>
            <w:tcW w:w="2985" w:type="dxa"/>
            <w:tcMar/>
          </w:tcPr>
          <w:p w:rsidR="00A6296B" w:rsidP="48A6B353" w:rsidRDefault="00A6296B" w14:paraId="3EF8B615" w14:textId="175E46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Organise two ‘Wow’ Day visits from inspirational sporting athletes</w:t>
            </w:r>
          </w:p>
        </w:tc>
        <w:tc>
          <w:tcPr>
            <w:tcW w:w="4542" w:type="dxa"/>
            <w:tcMar/>
          </w:tcPr>
          <w:p w:rsidR="00A6296B" w:rsidP="48A6B353" w:rsidRDefault="00A6296B" w14:paraId="770B2C80" w14:textId="6997FEA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Organise the event</w:t>
            </w:r>
          </w:p>
          <w:p w:rsidR="00A6296B" w:rsidP="48A6B353" w:rsidRDefault="00A6296B" w14:paraId="1C634B53" w14:textId="2742588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Ensure all learners are involved in the days</w:t>
            </w:r>
          </w:p>
          <w:p w:rsidR="00A6296B" w:rsidP="48A6B353" w:rsidRDefault="00A6296B" w14:paraId="666E0C02" w14:textId="37401AE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 xml:space="preserve">Work alongside the athlete to ensure other curriculum areas can be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supported throughout the day.</w:t>
            </w:r>
          </w:p>
        </w:tc>
        <w:tc>
          <w:tcPr>
            <w:tcW w:w="1785" w:type="dxa"/>
            <w:tcMar/>
          </w:tcPr>
          <w:p w:rsidR="00A6296B" w:rsidP="48A6B353" w:rsidRDefault="00A6296B" w14:paraId="26CF9466" w14:textId="53EDBDD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£1400</w:t>
            </w:r>
          </w:p>
        </w:tc>
        <w:tc>
          <w:tcPr>
            <w:tcW w:w="1530" w:type="dxa"/>
            <w:tcMar/>
          </w:tcPr>
          <w:p w:rsidR="00A6296B" w:rsidP="48A6B353" w:rsidRDefault="00A6296B" w14:paraId="047CE792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00A6296B" w:rsidP="48A6B353" w:rsidRDefault="00A6296B" w14:paraId="46CC8FB3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1A2F4442" w14:paraId="60B88172">
        <w:trPr>
          <w:trHeight w:val="300"/>
        </w:trPr>
        <w:tc>
          <w:tcPr>
            <w:tcW w:w="2985" w:type="dxa"/>
            <w:tcMar/>
          </w:tcPr>
          <w:p w:rsidR="632B88E9" w:rsidP="48A6B353" w:rsidRDefault="632B88E9" w14:paraId="5FB2A354" w14:textId="212F9E1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Support PE lead with termly time to allow monitoring,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planning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 and analysis to take place</w:t>
            </w:r>
          </w:p>
        </w:tc>
        <w:tc>
          <w:tcPr>
            <w:tcW w:w="4542" w:type="dxa"/>
            <w:tcMar/>
          </w:tcPr>
          <w:p w:rsidR="632B88E9" w:rsidP="48A6B353" w:rsidRDefault="632B88E9" w14:paraId="3443458C" w14:textId="691C9DA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Plan created to ensure termly monitoring can take place</w:t>
            </w:r>
          </w:p>
          <w:p w:rsidR="632B88E9" w:rsidP="48A6B353" w:rsidRDefault="632B88E9" w14:paraId="12669D78" w14:textId="19042D3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PE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lead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 to work alongside staff and external PPA cover to ensure PE and Sport planning is on track for academic year.</w:t>
            </w:r>
          </w:p>
        </w:tc>
        <w:tc>
          <w:tcPr>
            <w:tcW w:w="1785" w:type="dxa"/>
            <w:tcMar/>
          </w:tcPr>
          <w:p w:rsidR="632B88E9" w:rsidP="48A6B353" w:rsidRDefault="632B88E9" w14:paraId="7F560004" w14:textId="08FA39D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£1140</w:t>
            </w:r>
          </w:p>
        </w:tc>
        <w:tc>
          <w:tcPr>
            <w:tcW w:w="1530" w:type="dxa"/>
            <w:tcMar/>
          </w:tcPr>
          <w:p w:rsidR="48A6B353" w:rsidP="48A6B353" w:rsidRDefault="48A6B353" w14:paraId="392853B1" w14:textId="59FCAF11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4C589E60" w14:textId="4EF86F7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1A2F4442" w14:paraId="3A5C88D8">
        <w:trPr>
          <w:trHeight w:val="300"/>
        </w:trPr>
        <w:tc>
          <w:tcPr>
            <w:tcW w:w="2985" w:type="dxa"/>
            <w:tcMar/>
          </w:tcPr>
          <w:p w:rsidR="632B88E9" w:rsidP="48A6B353" w:rsidRDefault="632B88E9" w14:paraId="03760180" w14:textId="3881EA9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Purchase equipment to ensure PE and Sport can be accessed by all with the most suitable and appropriate equipment</w:t>
            </w:r>
          </w:p>
        </w:tc>
        <w:tc>
          <w:tcPr>
            <w:tcW w:w="4542" w:type="dxa"/>
            <w:tcMar/>
          </w:tcPr>
          <w:p w:rsidR="331F55BA" w:rsidP="48A6B353" w:rsidRDefault="331F55BA" w14:paraId="2004C164" w14:textId="0F6ED98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>Audit school equipment</w:t>
            </w:r>
          </w:p>
          <w:p w:rsidR="331F55BA" w:rsidP="48A6B353" w:rsidRDefault="331F55BA" w14:paraId="4DCC950F" w14:textId="56784EB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 xml:space="preserve">PE </w:t>
            </w:r>
            <w:r w:rsidRPr="48A6B353" w:rsidR="331F55BA">
              <w:rPr>
                <w:rFonts w:ascii="Tahoma" w:hAnsi="Tahoma" w:cs="Tahoma"/>
                <w:sz w:val="22"/>
                <w:szCs w:val="22"/>
              </w:rPr>
              <w:t>lead</w:t>
            </w:r>
            <w:r w:rsidRPr="48A6B353" w:rsidR="331F55BA">
              <w:rPr>
                <w:rFonts w:ascii="Tahoma" w:hAnsi="Tahoma" w:cs="Tahoma"/>
                <w:sz w:val="22"/>
                <w:szCs w:val="22"/>
              </w:rPr>
              <w:t xml:space="preserve"> to organise equipment that could be purchased.</w:t>
            </w:r>
          </w:p>
          <w:p w:rsidR="331F55BA" w:rsidP="48A6B353" w:rsidRDefault="331F55BA" w14:paraId="03C8D26C" w14:textId="08A862D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>Purchases to be made throughout the year.</w:t>
            </w:r>
          </w:p>
        </w:tc>
        <w:tc>
          <w:tcPr>
            <w:tcW w:w="1785" w:type="dxa"/>
            <w:tcMar/>
          </w:tcPr>
          <w:p w:rsidR="331F55BA" w:rsidP="48A6B353" w:rsidRDefault="331F55BA" w14:paraId="2BE500ED" w14:textId="40D77AFE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03AC7D33">
              <w:rPr>
                <w:rFonts w:ascii="Tahoma" w:hAnsi="Tahoma" w:cs="Tahoma"/>
                <w:sz w:val="22"/>
                <w:szCs w:val="22"/>
              </w:rPr>
              <w:t>£1</w:t>
            </w:r>
            <w:r w:rsidRPr="1A2F4442" w:rsidR="5046A7BB">
              <w:rPr>
                <w:rFonts w:ascii="Tahoma" w:hAnsi="Tahoma" w:cs="Tahoma"/>
                <w:sz w:val="22"/>
                <w:szCs w:val="22"/>
              </w:rPr>
              <w:t>5</w:t>
            </w:r>
            <w:r w:rsidRPr="1A2F4442" w:rsidR="03AC7D33">
              <w:rPr>
                <w:rFonts w:ascii="Tahoma" w:hAnsi="Tahoma" w:cs="Tahoma"/>
                <w:sz w:val="22"/>
                <w:szCs w:val="22"/>
              </w:rPr>
              <w:t>00</w:t>
            </w:r>
          </w:p>
        </w:tc>
        <w:tc>
          <w:tcPr>
            <w:tcW w:w="1530" w:type="dxa"/>
            <w:tcMar/>
          </w:tcPr>
          <w:p w:rsidR="48A6B353" w:rsidP="48A6B353" w:rsidRDefault="48A6B353" w14:paraId="2A91F5A5" w14:textId="436953E1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307DB7DB" w14:textId="19AF5C6F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1A2F4442" w14:paraId="43F8584D">
        <w:trPr>
          <w:trHeight w:val="300"/>
        </w:trPr>
        <w:tc>
          <w:tcPr>
            <w:tcW w:w="2985" w:type="dxa"/>
            <w:tcMar/>
          </w:tcPr>
          <w:p w:rsidR="39D8B18F" w:rsidP="48A6B353" w:rsidRDefault="39D8B18F" w14:paraId="069AF9C8" w14:textId="4035504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9D8B18F">
              <w:rPr>
                <w:rFonts w:ascii="Tahoma" w:hAnsi="Tahoma" w:cs="Tahoma"/>
                <w:sz w:val="22"/>
                <w:szCs w:val="22"/>
              </w:rPr>
              <w:t xml:space="preserve">To contribute to all Year 5 and 6 learners PGL residential visit ensuring all learners </w:t>
            </w:r>
            <w:r w:rsidRPr="48A6B353" w:rsidR="39D8B18F">
              <w:rPr>
                <w:rFonts w:ascii="Tahoma" w:hAnsi="Tahoma" w:cs="Tahoma"/>
                <w:sz w:val="22"/>
                <w:szCs w:val="22"/>
              </w:rPr>
              <w:t>have the opportunity to</w:t>
            </w:r>
            <w:r w:rsidRPr="48A6B353" w:rsidR="39D8B18F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>attend.</w:t>
            </w:r>
          </w:p>
        </w:tc>
        <w:tc>
          <w:tcPr>
            <w:tcW w:w="4542" w:type="dxa"/>
            <w:tcMar/>
          </w:tcPr>
          <w:p w:rsidR="5B9D5AC6" w:rsidP="48A6B353" w:rsidRDefault="5B9D5AC6" w14:paraId="47BDE071" w14:textId="2A36DED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Ensure all learners/parents are aware of PGL and the support in place</w:t>
            </w:r>
          </w:p>
          <w:p w:rsidR="5B9D5AC6" w:rsidP="48A6B353" w:rsidRDefault="5B9D5AC6" w14:paraId="0D3D1858" w14:textId="5DE94BD9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Regular communication with families to try and ensure as many as possible attend the residential</w:t>
            </w:r>
          </w:p>
        </w:tc>
        <w:tc>
          <w:tcPr>
            <w:tcW w:w="1785" w:type="dxa"/>
            <w:tcMar/>
          </w:tcPr>
          <w:p w:rsidR="5B9D5AC6" w:rsidP="48A6B353" w:rsidRDefault="5B9D5AC6" w14:paraId="4E70CEC0" w14:textId="5AC2092A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0164C010">
              <w:rPr>
                <w:rFonts w:ascii="Tahoma" w:hAnsi="Tahoma" w:cs="Tahoma"/>
                <w:sz w:val="22"/>
                <w:szCs w:val="22"/>
              </w:rPr>
              <w:t>£1</w:t>
            </w:r>
            <w:r w:rsidRPr="1A2F4442" w:rsidR="4A61596E">
              <w:rPr>
                <w:rFonts w:ascii="Tahoma" w:hAnsi="Tahoma" w:cs="Tahoma"/>
                <w:sz w:val="22"/>
                <w:szCs w:val="22"/>
              </w:rPr>
              <w:t>100</w:t>
            </w:r>
          </w:p>
        </w:tc>
        <w:tc>
          <w:tcPr>
            <w:tcW w:w="1530" w:type="dxa"/>
            <w:tcMar/>
          </w:tcPr>
          <w:p w:rsidR="48A6B353" w:rsidP="48A6B353" w:rsidRDefault="48A6B353" w14:paraId="556A1F20" w14:textId="1C622946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3A3E6C8B" w14:textId="340386DC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1A2F4442" w14:paraId="74335614">
        <w:trPr>
          <w:trHeight w:val="300"/>
        </w:trPr>
        <w:tc>
          <w:tcPr>
            <w:tcW w:w="2985" w:type="dxa"/>
            <w:tcMar/>
          </w:tcPr>
          <w:p w:rsidR="5B9D5AC6" w:rsidP="48A6B353" w:rsidRDefault="5B9D5AC6" w14:paraId="62005A32" w14:textId="22CAFCE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Ensure Year 6 learners leave Primary School able to swim 25m with a range of strokes.</w:t>
            </w:r>
          </w:p>
          <w:p w:rsidR="5B9D5AC6" w:rsidP="48A6B353" w:rsidRDefault="5B9D5AC6" w14:paraId="79E166BC" w14:textId="42AFA295">
            <w:pPr>
              <w:pStyle w:val="ListParagraph"/>
              <w:ind w:left="72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For those that achieve the national curriculum expectations, 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 learning will be implemented to further strengthen their swimming and water awareness.</w:t>
            </w:r>
          </w:p>
        </w:tc>
        <w:tc>
          <w:tcPr>
            <w:tcW w:w="4542" w:type="dxa"/>
            <w:tcMar/>
          </w:tcPr>
          <w:p w:rsidR="5B9D5AC6" w:rsidP="48A6B353" w:rsidRDefault="5B9D5AC6" w14:paraId="206406D7" w14:textId="1FDF826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Regular monitoring of swimming abilities throughout curriculum lessons.</w:t>
            </w:r>
          </w:p>
          <w:p w:rsidR="5B9D5AC6" w:rsidP="48A6B353" w:rsidRDefault="5B9D5AC6" w14:paraId="243B8A94" w14:textId="31A757D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 support in place for non-swimmers through top-up swim availability.</w:t>
            </w:r>
          </w:p>
          <w:p w:rsidR="6835FF79" w:rsidP="48A6B353" w:rsidRDefault="6835FF79" w14:paraId="4D079109" w14:textId="702FC5B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835FF79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6835FF79">
              <w:rPr>
                <w:rFonts w:ascii="Tahoma" w:hAnsi="Tahoma" w:cs="Tahoma"/>
                <w:sz w:val="22"/>
                <w:szCs w:val="22"/>
              </w:rPr>
              <w:t xml:space="preserve"> water activities arranged for those meeting curriculum expectations early.</w:t>
            </w:r>
          </w:p>
        </w:tc>
        <w:tc>
          <w:tcPr>
            <w:tcW w:w="1785" w:type="dxa"/>
            <w:tcMar/>
          </w:tcPr>
          <w:p w:rsidR="6835FF79" w:rsidP="48A6B353" w:rsidRDefault="6835FF79" w14:paraId="452CEE91" w14:textId="2C044469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835FF79">
              <w:rPr>
                <w:rFonts w:ascii="Tahoma" w:hAnsi="Tahoma" w:cs="Tahoma"/>
                <w:sz w:val="22"/>
                <w:szCs w:val="22"/>
              </w:rPr>
              <w:t>£1000</w:t>
            </w:r>
          </w:p>
        </w:tc>
        <w:tc>
          <w:tcPr>
            <w:tcW w:w="1530" w:type="dxa"/>
            <w:tcMar/>
          </w:tcPr>
          <w:p w:rsidR="48A6B353" w:rsidP="48A6B353" w:rsidRDefault="48A6B353" w14:paraId="11B4F225" w14:textId="0A57FB09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6D9A2E2C" w14:textId="6E00BAE4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1A2F4442" w14:paraId="0C145D71">
        <w:trPr>
          <w:trHeight w:val="300"/>
        </w:trPr>
        <w:tc>
          <w:tcPr>
            <w:tcW w:w="2985" w:type="dxa"/>
            <w:tcMar/>
          </w:tcPr>
          <w:p w:rsidR="48A6B353" w:rsidP="1A2F4442" w:rsidRDefault="48A6B353" w14:paraId="678C3F0B" w14:textId="73CB1BE8">
            <w:pPr>
              <w:pStyle w:val="ListParagraph"/>
              <w:numPr>
                <w:ilvl w:val="0"/>
                <w:numId w:val="3"/>
              </w:numPr>
              <w:ind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6780C88C">
              <w:rPr>
                <w:rFonts w:ascii="Tahoma" w:hAnsi="Tahoma" w:cs="Tahoma"/>
                <w:sz w:val="22"/>
                <w:szCs w:val="22"/>
              </w:rPr>
              <w:t>All learners to attend a physical activity ‘experience day’ to allow opportunities to try a range of different activities and be physically active</w:t>
            </w:r>
          </w:p>
        </w:tc>
        <w:tc>
          <w:tcPr>
            <w:tcW w:w="4542" w:type="dxa"/>
            <w:tcMar/>
          </w:tcPr>
          <w:p w:rsidR="48A6B353" w:rsidP="48A6B353" w:rsidRDefault="48A6B353" w14:paraId="37000219" w14:textId="2B2833C4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6780C88C">
              <w:rPr>
                <w:rFonts w:ascii="Tahoma" w:hAnsi="Tahoma" w:cs="Tahoma"/>
                <w:sz w:val="22"/>
                <w:szCs w:val="22"/>
              </w:rPr>
              <w:t>Organise the event</w:t>
            </w:r>
          </w:p>
          <w:p w:rsidR="48A6B353" w:rsidP="48A6B353" w:rsidRDefault="48A6B353" w14:paraId="62190A61" w14:textId="3B135B1F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6780C88C">
              <w:rPr>
                <w:rFonts w:ascii="Tahoma" w:hAnsi="Tahoma" w:cs="Tahoma"/>
                <w:sz w:val="22"/>
                <w:szCs w:val="22"/>
              </w:rPr>
              <w:t>Ensure a range of learners are involved throughout the day.</w:t>
            </w:r>
          </w:p>
          <w:p w:rsidR="48A6B353" w:rsidP="48A6B353" w:rsidRDefault="48A6B353" w14:paraId="6F34D2F3" w14:textId="2B03CABF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6780C88C">
              <w:rPr>
                <w:rFonts w:ascii="Tahoma" w:hAnsi="Tahoma" w:cs="Tahoma"/>
                <w:sz w:val="22"/>
                <w:szCs w:val="22"/>
              </w:rPr>
              <w:t>Speak to learners and families about the activities that they would like to experience</w:t>
            </w:r>
          </w:p>
        </w:tc>
        <w:tc>
          <w:tcPr>
            <w:tcW w:w="1785" w:type="dxa"/>
            <w:tcMar/>
          </w:tcPr>
          <w:p w:rsidR="48A6B353" w:rsidP="48A6B353" w:rsidRDefault="48A6B353" w14:paraId="332328FF" w14:textId="4D5CE588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1A2F4442" w:rsidR="6780C88C">
              <w:rPr>
                <w:rFonts w:ascii="Tahoma" w:hAnsi="Tahoma" w:cs="Tahoma"/>
                <w:sz w:val="22"/>
                <w:szCs w:val="22"/>
              </w:rPr>
              <w:t>£1400</w:t>
            </w:r>
          </w:p>
        </w:tc>
        <w:tc>
          <w:tcPr>
            <w:tcW w:w="1530" w:type="dxa"/>
            <w:tcMar/>
          </w:tcPr>
          <w:p w:rsidR="48A6B353" w:rsidP="48A6B353" w:rsidRDefault="48A6B353" w14:paraId="76B9AAB7" w14:textId="0DF35D26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514AD445" w14:textId="3E4E062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A6296B" w:rsidP="00416AD2" w:rsidRDefault="00A6296B" w14:paraId="1BE96549" w14:textId="77777777">
      <w:pPr>
        <w:rPr>
          <w:rFonts w:ascii="Tahoma" w:hAnsi="Tahoma" w:cs="Tahoma"/>
          <w:sz w:val="96"/>
          <w:szCs w:val="9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16AD2" w:rsidTr="001B4232" w14:paraId="1CBC9A97" w14:textId="77777777"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5969C34E" w14:textId="12ABD3AF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Swimming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49767F25" w14:textId="6C816205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Water safety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61F8994A" w14:textId="3538C43C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 xml:space="preserve">25m 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191D8679" w14:textId="7D8E3C96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Strokes</w:t>
            </w:r>
          </w:p>
        </w:tc>
      </w:tr>
      <w:tr w:rsidR="00416AD2" w:rsidTr="001B4232" w14:paraId="5047E8DB" w14:textId="77777777"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0A83430A" w14:textId="54B752E8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%</w:t>
            </w:r>
          </w:p>
        </w:tc>
        <w:tc>
          <w:tcPr>
            <w:tcW w:w="3847" w:type="dxa"/>
          </w:tcPr>
          <w:p w:rsidRPr="001B4232" w:rsidR="00416AD2" w:rsidP="00416AD2" w:rsidRDefault="00416AD2" w14:paraId="68AF823D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  <w:tc>
          <w:tcPr>
            <w:tcW w:w="3847" w:type="dxa"/>
          </w:tcPr>
          <w:p w:rsidRPr="001B4232" w:rsidR="00416AD2" w:rsidP="00416AD2" w:rsidRDefault="00416AD2" w14:paraId="3024536D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  <w:tc>
          <w:tcPr>
            <w:tcW w:w="3847" w:type="dxa"/>
          </w:tcPr>
          <w:p w:rsidRPr="001B4232" w:rsidR="00416AD2" w:rsidP="00416AD2" w:rsidRDefault="00416AD2" w14:paraId="7CA13A56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</w:tr>
    </w:tbl>
    <w:p w:rsidRPr="00A6296B" w:rsidR="00416AD2" w:rsidP="00416AD2" w:rsidRDefault="00416AD2" w14:paraId="16893010" w14:textId="77777777">
      <w:pPr>
        <w:rPr>
          <w:rFonts w:ascii="Tahoma" w:hAnsi="Tahoma" w:cs="Tahoma"/>
          <w:sz w:val="96"/>
          <w:szCs w:val="96"/>
        </w:rPr>
      </w:pPr>
    </w:p>
    <w:sectPr w:rsidRPr="00A6296B" w:rsidR="00416AD2" w:rsidSect="00A62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364288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c409f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9f60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a9cd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1960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DE71670"/>
    <w:multiLevelType w:val="hybridMultilevel"/>
    <w:tmpl w:val="0CAC8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57798"/>
    <w:multiLevelType w:val="hybridMultilevel"/>
    <w:tmpl w:val="B476AD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539559101">
    <w:abstractNumId w:val="0"/>
  </w:num>
  <w:num w:numId="2" w16cid:durableId="536503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6B"/>
    <w:rsid w:val="001B4232"/>
    <w:rsid w:val="001F364B"/>
    <w:rsid w:val="002C76C5"/>
    <w:rsid w:val="003B01C3"/>
    <w:rsid w:val="00416AD2"/>
    <w:rsid w:val="00904200"/>
    <w:rsid w:val="00956ADA"/>
    <w:rsid w:val="00A6296B"/>
    <w:rsid w:val="00BE6B33"/>
    <w:rsid w:val="00D35ADE"/>
    <w:rsid w:val="00FE2799"/>
    <w:rsid w:val="0164C010"/>
    <w:rsid w:val="0176AB7C"/>
    <w:rsid w:val="020279ED"/>
    <w:rsid w:val="03AC7D33"/>
    <w:rsid w:val="065C0E57"/>
    <w:rsid w:val="07503B82"/>
    <w:rsid w:val="07F86C4E"/>
    <w:rsid w:val="0A6AF568"/>
    <w:rsid w:val="0DEA7B30"/>
    <w:rsid w:val="0DFEE8F2"/>
    <w:rsid w:val="0F451240"/>
    <w:rsid w:val="10880F3C"/>
    <w:rsid w:val="10FF660E"/>
    <w:rsid w:val="17A2D570"/>
    <w:rsid w:val="185FBBF7"/>
    <w:rsid w:val="1875E986"/>
    <w:rsid w:val="1A2F4442"/>
    <w:rsid w:val="1AE81BDA"/>
    <w:rsid w:val="1BD90103"/>
    <w:rsid w:val="1D6FB9FB"/>
    <w:rsid w:val="1EACC423"/>
    <w:rsid w:val="1FD469A4"/>
    <w:rsid w:val="21E09A5E"/>
    <w:rsid w:val="22FD8D5D"/>
    <w:rsid w:val="2652ACDD"/>
    <w:rsid w:val="273D7AB6"/>
    <w:rsid w:val="2949CA79"/>
    <w:rsid w:val="2A60AA65"/>
    <w:rsid w:val="2CD2B52C"/>
    <w:rsid w:val="2E06B34C"/>
    <w:rsid w:val="2E0A78D9"/>
    <w:rsid w:val="2E826740"/>
    <w:rsid w:val="2EB49035"/>
    <w:rsid w:val="308E2695"/>
    <w:rsid w:val="331F55BA"/>
    <w:rsid w:val="3359C9D9"/>
    <w:rsid w:val="33C0E8B6"/>
    <w:rsid w:val="359E39DB"/>
    <w:rsid w:val="375334AD"/>
    <w:rsid w:val="39D8B18F"/>
    <w:rsid w:val="3A92658C"/>
    <w:rsid w:val="3C2FF3E1"/>
    <w:rsid w:val="3DC0EA24"/>
    <w:rsid w:val="3DFEB969"/>
    <w:rsid w:val="404EA513"/>
    <w:rsid w:val="407F8E92"/>
    <w:rsid w:val="40D493D1"/>
    <w:rsid w:val="44509E5D"/>
    <w:rsid w:val="456246C3"/>
    <w:rsid w:val="45F44CF6"/>
    <w:rsid w:val="47B5AA82"/>
    <w:rsid w:val="48A6B353"/>
    <w:rsid w:val="4A61596E"/>
    <w:rsid w:val="4ABC3B01"/>
    <w:rsid w:val="4C38D784"/>
    <w:rsid w:val="4CD06E7B"/>
    <w:rsid w:val="4D98F4C6"/>
    <w:rsid w:val="4E116EFF"/>
    <w:rsid w:val="4F035DCE"/>
    <w:rsid w:val="5046A7BB"/>
    <w:rsid w:val="52D30907"/>
    <w:rsid w:val="5647E186"/>
    <w:rsid w:val="572DBDB8"/>
    <w:rsid w:val="5770DE87"/>
    <w:rsid w:val="5792B0F7"/>
    <w:rsid w:val="58D70380"/>
    <w:rsid w:val="592EAE5C"/>
    <w:rsid w:val="5A780DC3"/>
    <w:rsid w:val="5AF8BB3A"/>
    <w:rsid w:val="5B6CBFCD"/>
    <w:rsid w:val="5B9D5AC6"/>
    <w:rsid w:val="5E6119FF"/>
    <w:rsid w:val="610A7E12"/>
    <w:rsid w:val="632B88E9"/>
    <w:rsid w:val="636DA301"/>
    <w:rsid w:val="65552142"/>
    <w:rsid w:val="6780C88C"/>
    <w:rsid w:val="6835FF79"/>
    <w:rsid w:val="6959D271"/>
    <w:rsid w:val="69BF2B06"/>
    <w:rsid w:val="69F1EF6A"/>
    <w:rsid w:val="6B0415AC"/>
    <w:rsid w:val="6B78DF91"/>
    <w:rsid w:val="6C5053DA"/>
    <w:rsid w:val="6CDBFC61"/>
    <w:rsid w:val="6D8F434E"/>
    <w:rsid w:val="6EFB2277"/>
    <w:rsid w:val="702350CF"/>
    <w:rsid w:val="709BFC72"/>
    <w:rsid w:val="74A0C202"/>
    <w:rsid w:val="7578F07E"/>
    <w:rsid w:val="76B09B06"/>
    <w:rsid w:val="770B0E23"/>
    <w:rsid w:val="7932D94F"/>
    <w:rsid w:val="79BA462C"/>
    <w:rsid w:val="7B55B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FD4CE"/>
  <w15:chartTrackingRefBased/>
  <w15:docId w15:val="{D6F2E41F-1182-49EC-9672-BE183671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9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9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9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9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6296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6296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6296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6296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6296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6296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6296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6296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629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96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629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62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96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629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9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9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96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629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9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29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8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19" ma:contentTypeDescription="Create a new document." ma:contentTypeScope="" ma:versionID="d10d1b3e5660c8efb7b6144702bd2d5a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b96cc36fb29b0c72f514bc899e4e3bc1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288aa1-0923-4a85-8b46-e105d33ad54e" xsi:nil="true"/>
  </documentManagement>
</p:properties>
</file>

<file path=customXml/itemProps1.xml><?xml version="1.0" encoding="utf-8"?>
<ds:datastoreItem xmlns:ds="http://schemas.openxmlformats.org/officeDocument/2006/customXml" ds:itemID="{C4791CEF-BE62-4663-BBFE-8535366A42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12D0AE-80C0-4647-B32C-9594D9F70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A244F-B03F-4A98-9045-D986D4ABC360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0a1f64b5-ade9-4eaa-8c43-ddfd7e821542"/>
    <ds:schemaRef ds:uri="3e288aa1-0923-4a85-8b46-e105d33ad54e"/>
    <ds:schemaRef ds:uri="http://schemas.microsoft.com/office/2006/metadata/properties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Voyage Education Partnership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Suzie Pell</dc:creator>
  <keywords/>
  <dc:description/>
  <lastModifiedBy>Tom Baxter</lastModifiedBy>
  <revision>6</revision>
  <dcterms:created xsi:type="dcterms:W3CDTF">2025-07-04T14:35:00.0000000Z</dcterms:created>
  <dcterms:modified xsi:type="dcterms:W3CDTF">2025-09-11T09:12:30.5306020Z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